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29" w:rsidRDefault="00EC6429" w:rsidP="00BE345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de-AT"/>
        </w:rPr>
        <w:drawing>
          <wp:inline distT="0" distB="0" distL="0" distR="0">
            <wp:extent cx="5760720" cy="67691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parl fo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429" w:rsidRDefault="00EC6429" w:rsidP="00BE345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C6429" w:rsidRDefault="00EC6429" w:rsidP="00BE345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hyperlink r:id="rId6" w:history="1">
        <w:r w:rsidRPr="00955761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www.zparl.de</w:t>
        </w:r>
      </w:hyperlink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EC6429" w:rsidRDefault="00EC6429" w:rsidP="00BE345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E3456" w:rsidRDefault="00BE3456" w:rsidP="00BE345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Abstract</w:t>
      </w:r>
    </w:p>
    <w:p w:rsidR="00BE3456" w:rsidRPr="00BE3456" w:rsidRDefault="00BE3456" w:rsidP="00BE3456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Sully, Melanie: The British Party System in Flux</w:t>
      </w:r>
    </w:p>
    <w:p w:rsidR="00BE3456" w:rsidRDefault="00BE3456" w:rsidP="00BE345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British party system has been historically defined by two major parties, the Conservatives and the Labour Party. Parliamentary and election rules have reinforced this dominance which </w:t>
      </w: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in the twenty first century is facing major challenges. The increasing use of referenda cutting across party lines, electoral volatility and a loss of trust in political</w:t>
      </w:r>
      <w:r w:rsidR="00642E10">
        <w:rPr>
          <w:rFonts w:ascii="Times New Roman" w:hAnsi="Times New Roman" w:cs="Times New Roman"/>
          <w:sz w:val="24"/>
          <w:szCs w:val="24"/>
          <w:lang w:val="en-GB"/>
        </w:rPr>
        <w:t xml:space="preserve"> institutions </w:t>
      </w:r>
      <w:r w:rsidR="00197061">
        <w:rPr>
          <w:rFonts w:ascii="Times New Roman" w:hAnsi="Times New Roman" w:cs="Times New Roman"/>
          <w:sz w:val="24"/>
          <w:szCs w:val="24"/>
          <w:lang w:val="en-GB"/>
        </w:rPr>
        <w:t>mean that even small parties can aspire to break the traditional party system</w:t>
      </w:r>
      <w:r>
        <w:rPr>
          <w:rFonts w:ascii="Times New Roman" w:hAnsi="Times New Roman" w:cs="Times New Roman"/>
          <w:sz w:val="24"/>
          <w:szCs w:val="24"/>
          <w:lang w:val="en-GB"/>
        </w:rPr>
        <w:t>. Issues such as immigration, the environment and internat</w:t>
      </w:r>
      <w:r w:rsidR="00CA3FB8">
        <w:rPr>
          <w:rFonts w:ascii="Times New Roman" w:hAnsi="Times New Roman" w:cs="Times New Roman"/>
          <w:sz w:val="24"/>
          <w:szCs w:val="24"/>
          <w:lang w:val="en-GB"/>
        </w:rPr>
        <w:t>ional crises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further undermine </w:t>
      </w:r>
      <w:r w:rsidR="00CA3FB8">
        <w:rPr>
          <w:rFonts w:ascii="Times New Roman" w:hAnsi="Times New Roman" w:cs="Times New Roman"/>
          <w:sz w:val="24"/>
          <w:szCs w:val="24"/>
          <w:lang w:val="en-GB"/>
        </w:rPr>
        <w:t xml:space="preserve">domestic </w:t>
      </w:r>
      <w:r>
        <w:rPr>
          <w:rFonts w:ascii="Times New Roman" w:hAnsi="Times New Roman" w:cs="Times New Roman"/>
          <w:sz w:val="24"/>
          <w:szCs w:val="24"/>
          <w:lang w:val="en-GB"/>
        </w:rPr>
        <w:t>political stability. New p</w:t>
      </w:r>
      <w:r w:rsidR="00197061">
        <w:rPr>
          <w:rFonts w:ascii="Times New Roman" w:hAnsi="Times New Roman" w:cs="Times New Roman"/>
          <w:sz w:val="24"/>
          <w:szCs w:val="24"/>
          <w:lang w:val="en-GB"/>
        </w:rPr>
        <w:t xml:space="preserve">arties such as Reform UK with its </w:t>
      </w:r>
      <w:r>
        <w:rPr>
          <w:rFonts w:ascii="Times New Roman" w:hAnsi="Times New Roman" w:cs="Times New Roman"/>
          <w:sz w:val="24"/>
          <w:szCs w:val="24"/>
          <w:lang w:val="en-GB"/>
        </w:rPr>
        <w:t>charismatic</w:t>
      </w:r>
      <w:r w:rsidR="00CA3FB8">
        <w:rPr>
          <w:rFonts w:ascii="Times New Roman" w:hAnsi="Times New Roman" w:cs="Times New Roman"/>
          <w:sz w:val="24"/>
          <w:szCs w:val="24"/>
          <w:lang w:val="en-GB"/>
        </w:rPr>
        <w:t xml:space="preserve"> leader</w:t>
      </w:r>
      <w:r w:rsidR="00197061">
        <w:rPr>
          <w:rFonts w:ascii="Times New Roman" w:hAnsi="Times New Roman" w:cs="Times New Roman"/>
          <w:sz w:val="24"/>
          <w:szCs w:val="24"/>
          <w:lang w:val="en-GB"/>
        </w:rPr>
        <w:t>, Nigel Farage,</w:t>
      </w:r>
      <w:r w:rsidR="00CA3FB8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197061"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 w:rsidR="00CA3FB8">
        <w:rPr>
          <w:rFonts w:ascii="Times New Roman" w:hAnsi="Times New Roman" w:cs="Times New Roman"/>
          <w:sz w:val="24"/>
          <w:szCs w:val="24"/>
          <w:lang w:val="en-GB"/>
        </w:rPr>
        <w:t xml:space="preserve"> populist agenda but with only an embryonic organisation, have the potential to undermine t</w:t>
      </w:r>
      <w:r w:rsidR="00197061">
        <w:rPr>
          <w:rFonts w:ascii="Times New Roman" w:hAnsi="Times New Roman" w:cs="Times New Roman"/>
          <w:sz w:val="24"/>
          <w:szCs w:val="24"/>
          <w:lang w:val="en-GB"/>
        </w:rPr>
        <w:t>he two-party system as we know it</w:t>
      </w:r>
      <w:r w:rsidR="00CA3FB8">
        <w:rPr>
          <w:rFonts w:ascii="Times New Roman" w:hAnsi="Times New Roman" w:cs="Times New Roman"/>
          <w:sz w:val="24"/>
          <w:szCs w:val="24"/>
          <w:lang w:val="en-GB"/>
        </w:rPr>
        <w:t xml:space="preserve">. Britain is an increasingly polarised society which is reflected </w:t>
      </w:r>
      <w:r w:rsidR="00FC596A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9C01E1">
        <w:rPr>
          <w:rFonts w:ascii="Times New Roman" w:hAnsi="Times New Roman" w:cs="Times New Roman"/>
          <w:sz w:val="24"/>
          <w:szCs w:val="24"/>
          <w:lang w:val="en-GB"/>
        </w:rPr>
        <w:t>intra-party conflicts</w:t>
      </w:r>
      <w:r w:rsidR="00CA3FB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FC596A">
        <w:rPr>
          <w:rFonts w:ascii="Times New Roman" w:hAnsi="Times New Roman" w:cs="Times New Roman"/>
          <w:sz w:val="24"/>
          <w:szCs w:val="24"/>
          <w:lang w:val="en-GB"/>
        </w:rPr>
        <w:t>Disputes</w:t>
      </w:r>
      <w:r w:rsidR="00CA3FB8">
        <w:rPr>
          <w:rFonts w:ascii="Times New Roman" w:hAnsi="Times New Roman" w:cs="Times New Roman"/>
          <w:sz w:val="24"/>
          <w:szCs w:val="24"/>
          <w:lang w:val="en-GB"/>
        </w:rPr>
        <w:t xml:space="preserve"> betwe</w:t>
      </w:r>
      <w:r w:rsidR="00A072C6">
        <w:rPr>
          <w:rFonts w:ascii="Times New Roman" w:hAnsi="Times New Roman" w:cs="Times New Roman"/>
          <w:sz w:val="24"/>
          <w:szCs w:val="24"/>
          <w:lang w:val="en-GB"/>
        </w:rPr>
        <w:t>en party activists, the parliamentary group</w:t>
      </w:r>
      <w:r w:rsidR="00FC596A">
        <w:rPr>
          <w:rFonts w:ascii="Times New Roman" w:hAnsi="Times New Roman" w:cs="Times New Roman"/>
          <w:sz w:val="24"/>
          <w:szCs w:val="24"/>
          <w:lang w:val="en-GB"/>
        </w:rPr>
        <w:t xml:space="preserve"> and rival personalities contributed to the Conservative</w:t>
      </w:r>
      <w:r w:rsidR="00197061">
        <w:rPr>
          <w:rFonts w:ascii="Times New Roman" w:hAnsi="Times New Roman" w:cs="Times New Roman"/>
          <w:sz w:val="24"/>
          <w:szCs w:val="24"/>
          <w:lang w:val="en-GB"/>
        </w:rPr>
        <w:t>s’</w:t>
      </w:r>
      <w:r w:rsidR="00FC596A">
        <w:rPr>
          <w:rFonts w:ascii="Times New Roman" w:hAnsi="Times New Roman" w:cs="Times New Roman"/>
          <w:sz w:val="24"/>
          <w:szCs w:val="24"/>
          <w:lang w:val="en-GB"/>
        </w:rPr>
        <w:t xml:space="preserve"> electoral debacle in the 2024 General Election but the performance of the Labour Party flatters to deceive. A Labour Government that fails to deliver will also feel the wroth of voters. Reform UK poses a significant challenge to the two main parties yet it too has to contend with internal bickering which could thwart its ambit</w:t>
      </w:r>
      <w:r w:rsidR="00642E10">
        <w:rPr>
          <w:rFonts w:ascii="Times New Roman" w:hAnsi="Times New Roman" w:cs="Times New Roman"/>
          <w:sz w:val="24"/>
          <w:szCs w:val="24"/>
          <w:lang w:val="en-GB"/>
        </w:rPr>
        <w:t xml:space="preserve">ion to expand its electoral base. (ZParl, Jg. 55, H. </w:t>
      </w:r>
      <w:r w:rsidR="00EC6429">
        <w:rPr>
          <w:rFonts w:ascii="Times New Roman" w:hAnsi="Times New Roman" w:cs="Times New Roman"/>
          <w:sz w:val="24"/>
          <w:szCs w:val="24"/>
          <w:lang w:val="en-GB"/>
        </w:rPr>
        <w:t>3</w:t>
      </w:r>
      <w:bookmarkStart w:id="0" w:name="_GoBack"/>
      <w:bookmarkEnd w:id="0"/>
      <w:r w:rsidR="00642E10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642E10" w:rsidRDefault="00642E10" w:rsidP="00BE345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E3456" w:rsidRPr="000C24FD" w:rsidRDefault="00C32AEF" w:rsidP="00BE345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955761">
          <w:rPr>
            <w:rStyle w:val="Hyperlink"/>
            <w:rFonts w:ascii="Times New Roman" w:hAnsi="Times New Roman" w:cs="Times New Roman"/>
            <w:sz w:val="24"/>
            <w:szCs w:val="24"/>
          </w:rPr>
          <w:t>www.melanie-sully.at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456" w:rsidRPr="000C24FD" w:rsidRDefault="00BE3456" w:rsidP="00BE34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3456" w:rsidRPr="000C24FD" w:rsidRDefault="00BE3456" w:rsidP="00BE34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3456" w:rsidRPr="000C24FD" w:rsidRDefault="00BE3456" w:rsidP="00BE34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3456" w:rsidRPr="000C24FD" w:rsidRDefault="00BE3456" w:rsidP="00BE34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3456" w:rsidRPr="000C24FD" w:rsidRDefault="00BE3456" w:rsidP="00BE34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7A4" w:rsidRPr="000C24FD" w:rsidRDefault="00E737A4" w:rsidP="00BE34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37A4" w:rsidRPr="000C24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56"/>
    <w:rsid w:val="000B0388"/>
    <w:rsid w:val="000C24FD"/>
    <w:rsid w:val="00197061"/>
    <w:rsid w:val="001C027B"/>
    <w:rsid w:val="00642E10"/>
    <w:rsid w:val="009C01E1"/>
    <w:rsid w:val="00A072C6"/>
    <w:rsid w:val="00A76447"/>
    <w:rsid w:val="00BE3456"/>
    <w:rsid w:val="00C32AEF"/>
    <w:rsid w:val="00CA3FB8"/>
    <w:rsid w:val="00E737A4"/>
    <w:rsid w:val="00EC6429"/>
    <w:rsid w:val="00FC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34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B038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6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34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B038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6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lanie-sully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parl.d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2</cp:revision>
  <cp:lastPrinted>2024-09-07T09:57:00Z</cp:lastPrinted>
  <dcterms:created xsi:type="dcterms:W3CDTF">2024-10-21T08:35:00Z</dcterms:created>
  <dcterms:modified xsi:type="dcterms:W3CDTF">2024-10-21T08:35:00Z</dcterms:modified>
</cp:coreProperties>
</file>